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134" w:rsidRPr="00C20134" w:rsidRDefault="00C20134" w:rsidP="00C2013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2013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Консультация для воспитателей «Реализация ФГОС ДО в практике работы дошкольных образовательных учреждений»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ФГОС ДО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 Федеральный государственный стандарт дошкольного образования - документ, который все дошкольныеобразовательные организации обязаны реализовывать. Вступил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силу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 01.01.2014 года. Этому предшествоваласледующая работа: 1) Приказ Минобрнауки о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разработке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ФГОС ДО; 2) Создана рабочая группа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составе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Асмолов, Скоролупова, Волосовец, Карабанова, Рубцов, Собкин – люди с разными мнениями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позициями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</w:t>
      </w: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Что же обсуждалосьрабочей группой?</w:t>
      </w:r>
      <w:r w:rsidRPr="00C20134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требования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программе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 - требования к условиям; - требования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результатам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социализации.</w:t>
      </w: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Передразработчиками возникли следующие вопросы: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1) Не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является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ли Стандарт риском для системы образования? 2)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чем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уникальность Стандарта? 3) Каковы будут результаты? 4) Не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несет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ли Стандарт возросшие финансовые обременения; 5) Что нового принесет Стандарт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самоценную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дошкольную жизнь?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Чего ждут от Стандарта: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C20134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В О С П И Т А Т Е Л 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-Обеспечения безопасности; -Толерантного отношения со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стороны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родителей; -Снижение документооборота; -Больше доступных образовательных программ; -обучение счету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письму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должно быть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школе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 - желание обучаться – курсы ПК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 О Д И Т Е Л 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 за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раннее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 ускоренное развитие; - за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образование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отвечает государство; - главное – здоровье детей; - кроме образовательной программы развитие ребенка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других областях (творчество)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Чем обусловлена разработка данного документа?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Два основания для введения ФГОС ДО: 1) Закон «Об образовании РФ</w:t>
      </w:r>
      <w:r w:rsidRPr="00C20134">
        <w:rPr>
          <w:rFonts w:ascii="MV Boli" w:eastAsia="Times New Roman" w:hAnsi="MV Boli" w:cs="MV Boli"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 2) Современная социокультурная ситуация.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ФГОС ДО основан в следующих документах: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1) Конвенция о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правах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ребенка; 2) Закон об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образовании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РФ; 3) КонституцияРФ. 4) Государственная программа «Развитие образования на 2013-2020гг</w:t>
      </w:r>
      <w:r w:rsidRPr="00C20134">
        <w:rPr>
          <w:rFonts w:ascii="MV Boli" w:eastAsia="Times New Roman" w:hAnsi="MV Boli" w:cs="MV Boli"/>
          <w:color w:val="000000"/>
          <w:sz w:val="18"/>
          <w:szCs w:val="18"/>
          <w:bdr w:val="none" w:sz="0" w:space="0" w:color="auto" w:frame="1"/>
          <w:lang w:eastAsia="ru-RU"/>
        </w:rPr>
        <w:t>» </w:t>
      </w: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Закон об образовании РФпредусматривает</w:t>
      </w: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: 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 доступность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бесплатность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дошкольного образования. Обеспечение дошкольного образования –обязательно, т. к.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это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первый уровень общего образования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это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обязанность государства, для семьи – это право. 2) Обнародование Стандарта в 2013 году. 3) Введение Стандарта с 1 января 2014 года; 4) Отмена положения о 20% стоимости оплаты за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содержание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ребенка в ДО; 5) Повышение требований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воспитателям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(с введением Стандарта должныпоявиться педагоги нового уровня); 6) Законом предусмотрено получение дошкольного образования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вне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дошкольныхорганизаций; 7) Закреплены права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обязанности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родителей – приоритет по воспитанию за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семьей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Родители включаются в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образовательный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процесс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как партнеры, 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как сторонние потребители образовательных услуг. ФГОС ДО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закрепляет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правана получение доступного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бесплатного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качественного дошкольного образования + финансовое обеспечение (место дляребенка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/саду) . До 2009 года действовали Временные (примерные) требования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содержанию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 методам дошкольногообразования. В 2009 Приказом Минобрнауки введены ФГТ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структуре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ООП, в 2011 –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условиям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реализации ООП. В 2013 году Приказом Минобрнауки №1155 о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введении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ФГОС ДО.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Основные понятия ФГОС ДО: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 Единство образовательного пространства: -обеспечение единых условий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качества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образования независимо от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места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обучения, исключающих возможность дискриминации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сфере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образования (организация консультативных пунктов, группыкратковременного пребывания); 2) образовательная среда – совокупность условий, целенаправленно создаваемых в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целях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обеспечения полноты образования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развития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детей (сетевое взаимодействие: музей, школа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д.) 3) развивающаяпредметно-пространственная среда; 4) социальная ситуация развития.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Чем отличаются ФГТ и ФГОС ДО?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C2013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Ф Г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Т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2 группы требований: -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структуре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ООП; - к условиям реализации ООП; -4 направления развития; - 10 образовательных областей; 80%- обязательная часть программы; 20% - вариативная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lastRenderedPageBreak/>
        <w:t>ФГОС </w:t>
      </w: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ДО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3 группы требований 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к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структуре ООП; -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условиям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реализации ООП; -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результатам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освоения ООП </w:t>
      </w: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5 образовательных областей: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Физическое развитие; Познавательное развитие; Художественно-эстетическое развитие; Социально-коммуникативное развитие (социально-личностное); Речевое развитие 60%- обязательная часть программы; 40% - вариативная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Нестандартный «Стандарт»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C20134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ФГОС ДО 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группы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требований -к структуре ООП; -к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условиям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реализации ООП; -к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результатам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освоения ООП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ФГОС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главное не результат, 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условия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Это стандарт условий. Условия - это социальнаяситуация развития ребенка - сложившаяся система взаимодействия ребенка с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окружающим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миром, представленнымвзрослыми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детьми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Если условия созданы - Стандарт реализован.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Социальная ситуация развития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предполагает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три группы требований: 1) Пространственно-временные - пространство и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игрушки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 2) Социальные - система взаимоотношений со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взрослыми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сверстниками; 3) Деятельностные – детские видыдеятельности: двигательная, игровая, коммуникативная, конструирование из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различных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материалов, изобразительная, восприятие художественной литературы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фольклор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Главное условие – численность детей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группе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</w:t>
      </w: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Какие же требованияпредъявляются к условиям: 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Психолого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-педагогические; 2) Кадровые; 3) Материально-технические; 4) Финансовые; 5) К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предметно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-развивающей среде. Кадровые условия являются главными.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связи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 этим разрабатываетсяпрофессиональный стандарт педагога. Планируется ввести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сентябрю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2014 года. </w:t>
      </w: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Оценка профессиональнойдеятельности педагога: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 динамика развития интегративных качеств педагога; - положительное отношение ребенка к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детскому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саду; -высокая степень активности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вовлеченности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родителей в образовательный процесс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жизнь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детского сада.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Требования к результатам освоения программы: 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Основной результат – это социализация детей. 1) Результатсоциализации; 2) Личностные результаты развития ребенка, 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результат обучения.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ФГОС ДО предусматривает 1 группу результатов - личностные (в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школе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предметные, метапредметные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личностные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Результаты освоения программы описаны в виде целевых ориентиров: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 Инициативность * Самостоятельность * Уверенность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себе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 Воображение * Физическое развитие * Волевые усилия * Любознательность * Интерес ребенка. Целевые ориентиры не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являются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объектом оценки результатов.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Что же будет оцениваться: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 Педагогический процесс; 2) Условия (социальная ситуация развития); 3) Педагогические кадры. Естественно, что, несмотря на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отсутствие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таких форм контроля, которые есть на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более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высоких ступенях образования,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самим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педагогам, иродителям хочется понять, чего удалось достичь ребенку. Здесь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отличие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от других стандартов, речь идет только о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личностных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результатах. В этой связи допускается мониторинг динамики развития ребенка, однако он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нужен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не для оценкисамой по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себе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а для выявления тех способов, с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помощью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которых педагог может дать ребенку развиться, открыть какие-то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способности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преодолеть проблемы. Заниматься таким мониторингом должен именно педагог-психолог. Проводитьсяподобное исследование может лишь с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согласия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родителей или законных представителей ребенка.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Требования к структуре ООП. 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ООП определяется как программа психолого-педагогической поддержки развития, социализации и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индивидуализации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развития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ребенка, а не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обучения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Индивидуализация – набор парциальных программ, реализуемых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ДОО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ООП пишется на 1год, экспертная оценка проводится органом управления образования. До 2015 года работаем по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разработанным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ранее программам. ООП ДОО разрабатывается с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учетом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Примерной ООП, 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не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 ееоснове. На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основе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ООП ДОО разрабатываются рабочие программы педагогов.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Примерная программа – учебно-методический документ, финансируемый государством. Сейчас перерабатываются в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соответствии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 ФГОС, создаются новые. Разработчики ФГОС ДО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выступают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против единой программы - должна бытьвозможность выбора.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Примерные ООП будут опубликованы в Федеральном реестре.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Авторы Примерных ООП должны разработать и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представить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1)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Варианты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сетки занятий; 2) Парциальные программы; 3) Формы планирования; 4) Режим дняжизнедеятельности; 5) Методическое обеспечение; 6) Учебный план; 7) Мониторинг.</w:t>
      </w:r>
    </w:p>
    <w:p w:rsidR="00C20134" w:rsidRPr="00C20134" w:rsidRDefault="00C20134" w:rsidP="00C2013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20134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Готовность ДОО к введению ФГОС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ДО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1) Разработана и утверждена ООП ДОО; 2) Нормативно-правовая база приведенав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соответствие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 ФГОС ДО; 3) Должностные инструкции разработаны в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соответствии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с ФГОС ДО; 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4) Определен переченьпарциальных программ; 5) Разработаны локальные акты; 6) Определена модель взаимодействия ДОО с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социальными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партнерами; 7) План методической работы к </w:t>
      </w:r>
      <w:r w:rsidRPr="00C2013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введению</w:t>
      </w:r>
      <w:r w:rsidRPr="00C2013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ФГОС ДО; 8) Осуществлено повышение квалификации педагогов; 9) Обеспечение кадровых, финансовых условий.</w:t>
      </w:r>
    </w:p>
    <w:p w:rsidR="00C20134" w:rsidRDefault="00C20134">
      <w:bookmarkStart w:id="0" w:name="_GoBack"/>
      <w:bookmarkEnd w:id="0"/>
    </w:p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Pr="00C20134" w:rsidRDefault="00C20134" w:rsidP="00C20134"/>
    <w:p w:rsidR="00C20134" w:rsidRDefault="00C20134" w:rsidP="00C20134"/>
    <w:p w:rsidR="00DE44AB" w:rsidRPr="00C20134" w:rsidRDefault="00C20134" w:rsidP="00C20134">
      <w:pPr>
        <w:tabs>
          <w:tab w:val="left" w:pos="3870"/>
        </w:tabs>
      </w:pPr>
      <w:r>
        <w:tab/>
      </w:r>
    </w:p>
    <w:sectPr w:rsidR="00DE44AB" w:rsidRPr="00C20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37E"/>
    <w:rsid w:val="00A9350E"/>
    <w:rsid w:val="00C20134"/>
    <w:rsid w:val="00D6602B"/>
    <w:rsid w:val="00F3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630DC-966E-4D56-B0E2-34AF1FAFB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201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013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msonormal0">
    <w:name w:val="msonormal"/>
    <w:basedOn w:val="a"/>
    <w:rsid w:val="00C20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2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1234</Words>
  <Characters>7040</Characters>
  <Application>Microsoft Office Word</Application>
  <DocSecurity>0</DocSecurity>
  <Lines>58</Lines>
  <Paragraphs>16</Paragraphs>
  <ScaleCrop>false</ScaleCrop>
  <Company/>
  <LinksUpToDate>false</LinksUpToDate>
  <CharactersWithSpaces>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2017-10-29T14:13:00Z</dcterms:created>
  <dcterms:modified xsi:type="dcterms:W3CDTF">2017-10-29T14:13:00Z</dcterms:modified>
</cp:coreProperties>
</file>